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9DB8" w14:textId="03CA6680" w:rsidR="00306250" w:rsidRDefault="00306250">
      <w:r w:rsidRPr="00306250">
        <w:rPr>
          <w:noProof/>
        </w:rPr>
        <w:drawing>
          <wp:inline distT="0" distB="0" distL="0" distR="0" wp14:anchorId="06CAEF4E" wp14:editId="736062C7">
            <wp:extent cx="6656705" cy="845688"/>
            <wp:effectExtent l="0" t="0" r="0" b="0"/>
            <wp:docPr id="1143397229" name="Picture 1" descr="A blue screen with white text&#10;&#10;AI-generated content may be incorrect.">
              <a:hlinkClick xmlns:a="http://schemas.openxmlformats.org/drawingml/2006/main" r:id="rId5" tooltip="American Martial Arts Institute Website Home 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97229" name="Picture 1" descr="A blue screen with white text&#10;&#10;AI-generated content may be incorrect.">
                      <a:hlinkClick r:id="rId5" tooltip="American Martial Arts Institute Website Home Page"/>
                    </pic:cNvPr>
                    <pic:cNvPicPr/>
                  </pic:nvPicPr>
                  <pic:blipFill rotWithShape="1">
                    <a:blip r:embed="rId6"/>
                    <a:srcRect l="2929" b="23102"/>
                    <a:stretch>
                      <a:fillRect/>
                    </a:stretch>
                  </pic:blipFill>
                  <pic:spPr bwMode="auto">
                    <a:xfrm>
                      <a:off x="0" y="0"/>
                      <a:ext cx="6657149" cy="845744"/>
                    </a:xfrm>
                    <a:prstGeom prst="rect">
                      <a:avLst/>
                    </a:prstGeom>
                    <a:ln>
                      <a:noFill/>
                    </a:ln>
                    <a:extLst>
                      <a:ext uri="{53640926-AAD7-44D8-BBD7-CCE9431645EC}">
                        <a14:shadowObscured xmlns:a14="http://schemas.microsoft.com/office/drawing/2010/main"/>
                      </a:ext>
                    </a:extLst>
                  </pic:spPr>
                </pic:pic>
              </a:graphicData>
            </a:graphic>
          </wp:inline>
        </w:drawing>
      </w:r>
    </w:p>
    <w:p w14:paraId="039B1136" w14:textId="11B8C75B" w:rsidR="00306250" w:rsidRPr="00306250" w:rsidRDefault="00306250">
      <w:pPr>
        <w:rPr>
          <w:rFonts w:ascii="Arial" w:hAnsi="Arial" w:cs="Arial"/>
          <w:b/>
          <w:bCs/>
          <w:color w:val="EE0000"/>
          <w:sz w:val="36"/>
          <w:szCs w:val="36"/>
        </w:rPr>
      </w:pPr>
      <w:r w:rsidRPr="00306250">
        <w:rPr>
          <w:rFonts w:ascii="Arial" w:hAnsi="Arial" w:cs="Arial"/>
          <w:b/>
          <w:bCs/>
          <w:color w:val="EE0000"/>
          <w:sz w:val="36"/>
          <w:szCs w:val="36"/>
        </w:rPr>
        <w:t>OUR PUBLICATIONS</w:t>
      </w:r>
    </w:p>
    <w:p w14:paraId="6C7C6802" w14:textId="5A1FE78A" w:rsidR="00306250" w:rsidRPr="00306250" w:rsidRDefault="00575BDA" w:rsidP="00306250">
      <w:pPr>
        <w:rPr>
          <w:rFonts w:ascii="Arial" w:hAnsi="Arial" w:cs="Arial"/>
          <w:b/>
          <w:bCs/>
          <w:sz w:val="36"/>
          <w:szCs w:val="36"/>
        </w:rPr>
      </w:pPr>
      <w:r>
        <w:rPr>
          <w:rFonts w:ascii="Arial" w:hAnsi="Arial" w:cs="Arial"/>
          <w:b/>
          <w:bCs/>
          <w:sz w:val="36"/>
          <w:szCs w:val="36"/>
        </w:rPr>
        <w:t>The Tonfa: An Extension of the Mind and Body (</w:t>
      </w:r>
      <w:r w:rsidR="0014187E">
        <w:rPr>
          <w:rFonts w:ascii="Arial" w:hAnsi="Arial" w:cs="Arial"/>
          <w:b/>
          <w:bCs/>
          <w:sz w:val="36"/>
          <w:szCs w:val="36"/>
        </w:rPr>
        <w:t>BOOK</w:t>
      </w:r>
      <w:r>
        <w:rPr>
          <w:rFonts w:ascii="Arial" w:hAnsi="Arial" w:cs="Arial"/>
          <w:b/>
          <w:bCs/>
          <w:sz w:val="36"/>
          <w:szCs w:val="36"/>
        </w:rPr>
        <w:t>)</w:t>
      </w:r>
    </w:p>
    <w:p w14:paraId="3A7BCCFD" w14:textId="30329AE8" w:rsidR="00A40A30" w:rsidRPr="00A40A30" w:rsidRDefault="0014187E" w:rsidP="00D67C03">
      <w:pPr>
        <w:spacing w:line="360" w:lineRule="auto"/>
        <w:rPr>
          <w:rFonts w:ascii="Arial" w:hAnsi="Arial" w:cs="Arial"/>
        </w:rPr>
      </w:pPr>
      <w:r>
        <w:rPr>
          <w:rFonts w:ascii="Arial" w:hAnsi="Arial" w:cs="Arial"/>
          <w:noProof/>
        </w:rPr>
        <w:drawing>
          <wp:anchor distT="0" distB="0" distL="114300" distR="114300" simplePos="0" relativeHeight="251658240" behindDoc="1" locked="0" layoutInCell="1" allowOverlap="1" wp14:anchorId="02F7AE98" wp14:editId="343B09C3">
            <wp:simplePos x="0" y="0"/>
            <wp:positionH relativeFrom="margin">
              <wp:posOffset>45720</wp:posOffset>
            </wp:positionH>
            <wp:positionV relativeFrom="paragraph">
              <wp:posOffset>96520</wp:posOffset>
            </wp:positionV>
            <wp:extent cx="2951480" cy="1962150"/>
            <wp:effectExtent l="152400" t="152400" r="363220" b="361950"/>
            <wp:wrapTight wrapText="bothSides">
              <wp:wrapPolygon edited="0">
                <wp:start x="558" y="-1678"/>
                <wp:lineTo x="-1115" y="-1258"/>
                <wp:lineTo x="-976" y="22439"/>
                <wp:lineTo x="1394" y="25375"/>
                <wp:lineTo x="21609" y="25375"/>
                <wp:lineTo x="21749" y="24955"/>
                <wp:lineTo x="23979" y="22439"/>
                <wp:lineTo x="24119" y="2097"/>
                <wp:lineTo x="22446" y="-1049"/>
                <wp:lineTo x="22306" y="-1678"/>
                <wp:lineTo x="558" y="-1678"/>
              </wp:wrapPolygon>
            </wp:wrapTight>
            <wp:docPr id="568503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03182"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951480" cy="1962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CF4147">
        <w:rPr>
          <w:rFonts w:ascii="Arial" w:hAnsi="Arial" w:cs="Arial"/>
        </w:rPr>
        <w:t xml:space="preserve">  </w:t>
      </w:r>
      <w:r w:rsidR="00575BDA">
        <w:rPr>
          <w:rFonts w:ascii="Arial" w:hAnsi="Arial" w:cs="Arial"/>
        </w:rPr>
        <w:t>OUT OF PRINT.</w:t>
      </w:r>
      <w:r w:rsidR="00D67C03">
        <w:rPr>
          <w:rFonts w:ascii="Arial" w:hAnsi="Arial" w:cs="Arial"/>
        </w:rPr>
        <w:t xml:space="preserve">  </w:t>
      </w:r>
      <w:r w:rsidR="00A40A30">
        <w:rPr>
          <w:rFonts w:ascii="Arial" w:hAnsi="Arial" w:cs="Arial"/>
        </w:rPr>
        <w:t xml:space="preserve">First Printing: </w:t>
      </w:r>
      <w:r w:rsidR="00A40A30" w:rsidRPr="00A40A30">
        <w:rPr>
          <w:rFonts w:ascii="Arial" w:hAnsi="Arial" w:cs="Arial"/>
        </w:rPr>
        <w:t>Vantage Press, Inc.</w:t>
      </w:r>
      <w:r w:rsidR="00A40A30">
        <w:rPr>
          <w:rFonts w:ascii="Arial" w:hAnsi="Arial" w:cs="Arial"/>
        </w:rPr>
        <w:t xml:space="preserve">, </w:t>
      </w:r>
      <w:r w:rsidR="00A40A30" w:rsidRPr="00A40A30">
        <w:rPr>
          <w:rFonts w:ascii="Arial" w:hAnsi="Arial" w:cs="Arial"/>
        </w:rPr>
        <w:t>New York City released "The Tonfa: An Extension of the Mind and Body</w:t>
      </w:r>
      <w:r w:rsidR="00A40A30">
        <w:rPr>
          <w:rFonts w:ascii="Arial" w:hAnsi="Arial" w:cs="Arial"/>
        </w:rPr>
        <w:t>” in 1986. The first edition was a landscape orientation book, and its release r</w:t>
      </w:r>
      <w:r w:rsidR="00A40A30" w:rsidRPr="00A40A30">
        <w:rPr>
          <w:rFonts w:ascii="Arial" w:hAnsi="Arial" w:cs="Arial"/>
        </w:rPr>
        <w:t xml:space="preserve">esulted in </w:t>
      </w:r>
      <w:r w:rsidR="00A40A30">
        <w:rPr>
          <w:rFonts w:ascii="Arial" w:hAnsi="Arial" w:cs="Arial"/>
        </w:rPr>
        <w:t xml:space="preserve">Grandmaster Crandall </w:t>
      </w:r>
      <w:r w:rsidR="00A40A30" w:rsidRPr="00A40A30">
        <w:rPr>
          <w:rFonts w:ascii="Arial" w:hAnsi="Arial" w:cs="Arial"/>
        </w:rPr>
        <w:t>being a guest speaker on a number of radio and T.V. shows</w:t>
      </w:r>
      <w:r w:rsidR="00A40A30">
        <w:rPr>
          <w:rFonts w:ascii="Arial" w:hAnsi="Arial" w:cs="Arial"/>
        </w:rPr>
        <w:t xml:space="preserve">. The second printing was re-edited into a more traditional portrait-orientation format. This book was the first to document a single-tonfa kata developed by Grandmaster Crandall called Yom Chi. In addition to the form, the book includes a brief history of the tonfa, fundamental blocks and strikes, and a series of scenarios against other weapons. This book followed the release of the instructional video by the same name, which was released on BETA and VHS formats in 1985, and distributed by Tonfa Master Enterprises. The success of these two resources resulted in Grandmaster Crandall hosting and producing the Martial Arts Today Show, which first aired in 1987 and ran for </w:t>
      </w:r>
      <w:r w:rsidR="00D67C03">
        <w:rPr>
          <w:rFonts w:ascii="Arial" w:hAnsi="Arial" w:cs="Arial"/>
        </w:rPr>
        <w:t xml:space="preserve">11 years on NBC affiliates. It also led to Tonfa Master Enterprises releasing subsequent productions including a line of custom made Tonfa and Naginata. In 1995, the book was updated with new cover and some new photographs. </w:t>
      </w:r>
    </w:p>
    <w:p w14:paraId="14A8A215" w14:textId="4CA9F1D1" w:rsidR="00306250" w:rsidRPr="00CF4147" w:rsidRDefault="00306250" w:rsidP="00CF4147">
      <w:pPr>
        <w:spacing w:line="360" w:lineRule="auto"/>
        <w:jc w:val="center"/>
        <w:rPr>
          <w:rFonts w:ascii="Arial" w:hAnsi="Arial" w:cs="Arial"/>
          <w:b/>
          <w:bCs/>
          <w:sz w:val="28"/>
          <w:szCs w:val="28"/>
        </w:rPr>
      </w:pPr>
      <w:r w:rsidRPr="00CF4147">
        <w:rPr>
          <w:rFonts w:ascii="Arial" w:hAnsi="Arial" w:cs="Arial"/>
          <w:b/>
          <w:bCs/>
          <w:sz w:val="28"/>
          <w:szCs w:val="28"/>
        </w:rPr>
        <w:t xml:space="preserve">For more information visit </w:t>
      </w:r>
      <w:hyperlink r:id="rId8" w:history="1">
        <w:r w:rsidRPr="00CF4147">
          <w:rPr>
            <w:rStyle w:val="Hyperlink"/>
            <w:rFonts w:ascii="Arial" w:hAnsi="Arial" w:cs="Arial"/>
            <w:b/>
            <w:bCs/>
            <w:sz w:val="28"/>
            <w:szCs w:val="28"/>
          </w:rPr>
          <w:t>AMAI-EagleStyle.com</w:t>
        </w:r>
      </w:hyperlink>
      <w:r w:rsidRPr="00CF4147">
        <w:rPr>
          <w:rFonts w:ascii="Arial" w:hAnsi="Arial" w:cs="Arial"/>
          <w:b/>
          <w:bCs/>
          <w:sz w:val="28"/>
          <w:szCs w:val="28"/>
        </w:rPr>
        <w:t>.</w:t>
      </w:r>
    </w:p>
    <w:p w14:paraId="2BFCC4DB" w14:textId="4DE2B66A" w:rsidR="00306250" w:rsidRPr="00306250" w:rsidRDefault="00CF4147" w:rsidP="00D67C03">
      <w:pPr>
        <w:spacing w:line="360" w:lineRule="auto"/>
        <w:rPr>
          <w:rFonts w:ascii="Arial" w:hAnsi="Arial" w:cs="Arial"/>
        </w:rPr>
      </w:pPr>
      <w:r w:rsidRPr="00CF4147">
        <w:rPr>
          <w:rFonts w:ascii="Arial" w:hAnsi="Arial" w:cs="Arial"/>
        </w:rPr>
        <w:t>Copyright American Martial Arts Institute.</w:t>
      </w:r>
      <w:r>
        <w:rPr>
          <w:rFonts w:ascii="Arial" w:hAnsi="Arial" w:cs="Arial"/>
        </w:rPr>
        <w:t xml:space="preserve"> All rights reserved.</w:t>
      </w:r>
      <w:r w:rsidRPr="00CF4147">
        <w:rPr>
          <w:rFonts w:ascii="Arial" w:hAnsi="Arial" w:cs="Arial"/>
        </w:rPr>
        <w:br/>
      </w:r>
      <w:r w:rsidR="00306250" w:rsidRPr="00306250">
        <w:rPr>
          <w:rFonts w:ascii="Arial" w:hAnsi="Arial" w:cs="Arial"/>
          <w:noProof/>
        </w:rPr>
        <w:drawing>
          <wp:inline distT="0" distB="0" distL="0" distR="0" wp14:anchorId="28404342" wp14:editId="45D11EE2">
            <wp:extent cx="6754932" cy="1364121"/>
            <wp:effectExtent l="0" t="0" r="8255" b="7620"/>
            <wp:docPr id="630236011" name="Picture 1" descr="A red background with white text and a blue circle with a white eagl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36011" name="Picture 1" descr="A red background with white text and a blue circle with a white eagle in the center&#10;&#10;AI-generated content may be incorrect."/>
                    <pic:cNvPicPr/>
                  </pic:nvPicPr>
                  <pic:blipFill>
                    <a:blip r:embed="rId9"/>
                    <a:stretch>
                      <a:fillRect/>
                    </a:stretch>
                  </pic:blipFill>
                  <pic:spPr>
                    <a:xfrm>
                      <a:off x="0" y="0"/>
                      <a:ext cx="6780447" cy="1369274"/>
                    </a:xfrm>
                    <a:prstGeom prst="rect">
                      <a:avLst/>
                    </a:prstGeom>
                  </pic:spPr>
                </pic:pic>
              </a:graphicData>
            </a:graphic>
          </wp:inline>
        </w:drawing>
      </w:r>
    </w:p>
    <w:sectPr w:rsidR="00306250" w:rsidRPr="00306250" w:rsidSect="003062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10F7F"/>
    <w:multiLevelType w:val="multilevel"/>
    <w:tmpl w:val="4EDA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07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50"/>
    <w:rsid w:val="0014187E"/>
    <w:rsid w:val="00221266"/>
    <w:rsid w:val="00306250"/>
    <w:rsid w:val="00575BDA"/>
    <w:rsid w:val="006514BE"/>
    <w:rsid w:val="00657CCC"/>
    <w:rsid w:val="007A1B9F"/>
    <w:rsid w:val="008975DB"/>
    <w:rsid w:val="00A40A30"/>
    <w:rsid w:val="00CF4147"/>
    <w:rsid w:val="00D67C03"/>
    <w:rsid w:val="00F2374C"/>
    <w:rsid w:val="00F2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C422"/>
  <w15:chartTrackingRefBased/>
  <w15:docId w15:val="{FC212EF4-E81E-4C94-ADC6-43C337F1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250"/>
    <w:rPr>
      <w:rFonts w:eastAsiaTheme="majorEastAsia" w:cstheme="majorBidi"/>
      <w:color w:val="272727" w:themeColor="text1" w:themeTint="D8"/>
    </w:rPr>
  </w:style>
  <w:style w:type="paragraph" w:styleId="Title">
    <w:name w:val="Title"/>
    <w:basedOn w:val="Normal"/>
    <w:next w:val="Normal"/>
    <w:link w:val="TitleChar"/>
    <w:uiPriority w:val="10"/>
    <w:qFormat/>
    <w:rsid w:val="00306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250"/>
    <w:pPr>
      <w:spacing w:before="160"/>
      <w:jc w:val="center"/>
    </w:pPr>
    <w:rPr>
      <w:i/>
      <w:iCs/>
      <w:color w:val="404040" w:themeColor="text1" w:themeTint="BF"/>
    </w:rPr>
  </w:style>
  <w:style w:type="character" w:customStyle="1" w:styleId="QuoteChar">
    <w:name w:val="Quote Char"/>
    <w:basedOn w:val="DefaultParagraphFont"/>
    <w:link w:val="Quote"/>
    <w:uiPriority w:val="29"/>
    <w:rsid w:val="00306250"/>
    <w:rPr>
      <w:i/>
      <w:iCs/>
      <w:color w:val="404040" w:themeColor="text1" w:themeTint="BF"/>
    </w:rPr>
  </w:style>
  <w:style w:type="paragraph" w:styleId="ListParagraph">
    <w:name w:val="List Paragraph"/>
    <w:basedOn w:val="Normal"/>
    <w:uiPriority w:val="34"/>
    <w:qFormat/>
    <w:rsid w:val="00306250"/>
    <w:pPr>
      <w:ind w:left="720"/>
      <w:contextualSpacing/>
    </w:pPr>
  </w:style>
  <w:style w:type="character" w:styleId="IntenseEmphasis">
    <w:name w:val="Intense Emphasis"/>
    <w:basedOn w:val="DefaultParagraphFont"/>
    <w:uiPriority w:val="21"/>
    <w:qFormat/>
    <w:rsid w:val="00306250"/>
    <w:rPr>
      <w:i/>
      <w:iCs/>
      <w:color w:val="0F4761" w:themeColor="accent1" w:themeShade="BF"/>
    </w:rPr>
  </w:style>
  <w:style w:type="paragraph" w:styleId="IntenseQuote">
    <w:name w:val="Intense Quote"/>
    <w:basedOn w:val="Normal"/>
    <w:next w:val="Normal"/>
    <w:link w:val="IntenseQuoteChar"/>
    <w:uiPriority w:val="30"/>
    <w:qFormat/>
    <w:rsid w:val="00306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250"/>
    <w:rPr>
      <w:i/>
      <w:iCs/>
      <w:color w:val="0F4761" w:themeColor="accent1" w:themeShade="BF"/>
    </w:rPr>
  </w:style>
  <w:style w:type="character" w:styleId="IntenseReference">
    <w:name w:val="Intense Reference"/>
    <w:basedOn w:val="DefaultParagraphFont"/>
    <w:uiPriority w:val="32"/>
    <w:qFormat/>
    <w:rsid w:val="00306250"/>
    <w:rPr>
      <w:b/>
      <w:bCs/>
      <w:smallCaps/>
      <w:color w:val="0F4761" w:themeColor="accent1" w:themeShade="BF"/>
      <w:spacing w:val="5"/>
    </w:rPr>
  </w:style>
  <w:style w:type="character" w:styleId="Hyperlink">
    <w:name w:val="Hyperlink"/>
    <w:basedOn w:val="DefaultParagraphFont"/>
    <w:uiPriority w:val="99"/>
    <w:unhideWhenUsed/>
    <w:rsid w:val="00CF4147"/>
    <w:rPr>
      <w:color w:val="467886" w:themeColor="hyperlink"/>
      <w:u w:val="single"/>
    </w:rPr>
  </w:style>
  <w:style w:type="character" w:styleId="UnresolvedMention">
    <w:name w:val="Unresolved Mention"/>
    <w:basedOn w:val="DefaultParagraphFont"/>
    <w:uiPriority w:val="99"/>
    <w:semiHidden/>
    <w:unhideWhenUsed/>
    <w:rsid w:val="00CF4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i-eaglestyle.com/" TargetMode="Externa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amai-eaglestyl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Stalloch</dc:creator>
  <cp:keywords/>
  <dc:description/>
  <cp:lastModifiedBy>Eric Stalloch</cp:lastModifiedBy>
  <cp:revision>3</cp:revision>
  <dcterms:created xsi:type="dcterms:W3CDTF">2026-02-13T19:42:00Z</dcterms:created>
  <dcterms:modified xsi:type="dcterms:W3CDTF">2026-02-13T19:53:00Z</dcterms:modified>
</cp:coreProperties>
</file>